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2F" w:rsidRDefault="00942E2F" w:rsidP="002008BB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F269D" wp14:editId="69E93817">
                <wp:simplePos x="0" y="0"/>
                <wp:positionH relativeFrom="column">
                  <wp:posOffset>2210463</wp:posOffset>
                </wp:positionH>
                <wp:positionV relativeFrom="paragraph">
                  <wp:posOffset>47708</wp:posOffset>
                </wp:positionV>
                <wp:extent cx="1375575" cy="4730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5575" cy="473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2E2F" w:rsidRPr="00775B19" w:rsidRDefault="00942E2F" w:rsidP="00942E2F">
                            <w:pPr>
                              <w:jc w:val="center"/>
                              <w:rPr>
                                <w:rFonts w:ascii="TH Chakra Petch" w:hAnsi="TH Chakra Petch" w:cs="TH Chakra Petch"/>
                                <w:sz w:val="52"/>
                                <w:szCs w:val="52"/>
                                <w:cs/>
                              </w:rPr>
                            </w:pPr>
                            <w:r w:rsidRPr="00775B19">
                              <w:rPr>
                                <w:rFonts w:ascii="TH Chakra Petch" w:hAnsi="TH Chakra Petch" w:cs="TH Chakra Petch"/>
                                <w:sz w:val="52"/>
                                <w:szCs w:val="52"/>
                                <w:cs/>
                              </w:rPr>
                              <w:t>คำนำ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174.05pt;margin-top:3.75pt;width:108.3pt;height:3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" filled="f" stroked="f" strokeweight=".5pt">
                <v:textbox>
                  <w:txbxContent>
                    <w:p w:rsidR="00942E2F" w:rsidRPr="00775B19" w:rsidRDefault="00942E2F" w:rsidP="00942E2F">
                      <w:pPr>
                        <w:jc w:val="center"/>
                        <w:rPr>
                          <w:rFonts w:ascii="TH Chakra Petch" w:hAnsi="TH Chakra Petch" w:cs="TH Chakra Petch"/>
                          <w:sz w:val="52"/>
                          <w:szCs w:val="52"/>
                          <w:cs/>
                        </w:rPr>
                      </w:pPr>
                      <w:r w:rsidRPr="00775B19">
                        <w:rPr>
                          <w:rFonts w:ascii="TH Chakra Petch" w:hAnsi="TH Chakra Petch" w:cs="TH Chakra Petch"/>
                          <w:sz w:val="52"/>
                          <w:szCs w:val="52"/>
                          <w:cs/>
                        </w:rPr>
                        <w:t>คำนำ</w:t>
                      </w:r>
                    </w:p>
                  </w:txbxContent>
                </v:textbox>
              </v:shape>
            </w:pict>
          </mc:Fallback>
        </mc:AlternateContent>
      </w:r>
    </w:p>
    <w:p w:rsidR="00942E2F" w:rsidRDefault="00942E2F" w:rsidP="00942E2F">
      <w:pPr>
        <w:ind w:firstLine="720"/>
      </w:pPr>
    </w:p>
    <w:p w:rsidR="00942E2F" w:rsidRDefault="00942E2F" w:rsidP="00942E2F">
      <w:pPr>
        <w:spacing w:after="0"/>
        <w:ind w:left="720" w:firstLine="720"/>
        <w:jc w:val="both"/>
        <w:rPr>
          <w:rFonts w:ascii="TH Chakra Petch" w:hAnsi="TH Chakra Petch" w:cs="TH Chakra Petch"/>
          <w:sz w:val="30"/>
          <w:szCs w:val="36"/>
        </w:rPr>
      </w:pPr>
      <w:r w:rsidRPr="00160232">
        <w:rPr>
          <w:rFonts w:ascii="TH Chakra Petch" w:hAnsi="TH Chakra Petch" w:cs="TH Chakra Petch"/>
          <w:sz w:val="30"/>
          <w:szCs w:val="36"/>
          <w:cs/>
        </w:rPr>
        <w:t>การจัดการศึกษาด้านการอาชีวศึ</w:t>
      </w:r>
      <w:r>
        <w:rPr>
          <w:rFonts w:ascii="TH Chakra Petch" w:hAnsi="TH Chakra Petch" w:cs="TH Chakra Petch"/>
          <w:sz w:val="30"/>
          <w:szCs w:val="36"/>
          <w:cs/>
        </w:rPr>
        <w:t>กษาในปัจจุบันและอนาคต  จำเป็นที</w:t>
      </w:r>
    </w:p>
    <w:p w:rsidR="00942E2F" w:rsidRPr="00160232" w:rsidRDefault="00942E2F" w:rsidP="00942E2F">
      <w:pPr>
        <w:spacing w:after="0"/>
        <w:jc w:val="both"/>
        <w:rPr>
          <w:rFonts w:ascii="TH Chakra Petch" w:hAnsi="TH Chakra Petch" w:cs="TH Chakra Petch"/>
          <w:sz w:val="30"/>
          <w:szCs w:val="36"/>
        </w:rPr>
      </w:pPr>
      <w:r w:rsidRPr="00160232">
        <w:rPr>
          <w:rFonts w:ascii="TH Chakra Petch" w:hAnsi="TH Chakra Petch" w:cs="TH Chakra Petch"/>
          <w:sz w:val="30"/>
          <w:szCs w:val="36"/>
          <w:cs/>
        </w:rPr>
        <w:t>จะต้องการพัฒนาสถานศึกษาให้เป็นแหล่งเรียนรู้ในการพัฒนาทักษะเพื่อการประกอบอาชีพ  และขยายโอกาสทางการศึกษาให้กับชุมชนและสังคมทุกภาคส่วนจึงจำเป็นอย่างยิ่งที่ทุกภาคส่วนต้องให้ความร่วมมือ  เพื่อสอดคล้องกับแนวทางการปฏิรูปการศึกษาทศวรรษที่สอง  วิทยาลัยเทคโนโลยีอุตสาหกรรมศรีสงคราม  มหาวิทยาลัยนครพนม  จึงได้มีการกำหนดแผนการระดมทรัพยากรการสร้างการมีส่วนร่วมและขยายโอกาสทางการศึกษา  ประจำปีการศึกษา  ๒๕๕</w:t>
      </w:r>
      <w:r w:rsidR="00755EE8">
        <w:rPr>
          <w:rFonts w:ascii="TH Chakra Petch" w:hAnsi="TH Chakra Petch" w:cs="TH Chakra Petch" w:hint="cs"/>
          <w:sz w:val="30"/>
          <w:szCs w:val="36"/>
          <w:cs/>
        </w:rPr>
        <w:t>๘</w:t>
      </w:r>
    </w:p>
    <w:p w:rsidR="00942E2F" w:rsidRDefault="00942E2F" w:rsidP="00942E2F">
      <w:pPr>
        <w:spacing w:after="0"/>
        <w:ind w:left="720" w:firstLine="720"/>
        <w:jc w:val="both"/>
        <w:rPr>
          <w:rFonts w:ascii="TH Chakra Petch" w:hAnsi="TH Chakra Petch" w:cs="TH Chakra Petch"/>
          <w:sz w:val="30"/>
          <w:szCs w:val="36"/>
        </w:rPr>
      </w:pPr>
      <w:r w:rsidRPr="00160232">
        <w:rPr>
          <w:rFonts w:ascii="TH Chakra Petch" w:hAnsi="TH Chakra Petch" w:cs="TH Chakra Petch"/>
          <w:sz w:val="30"/>
          <w:szCs w:val="36"/>
          <w:cs/>
        </w:rPr>
        <w:t>การดำเนินการตามแผนระดมทรัพยากรการสร้างการมีส่วนร่วมและขยาย</w:t>
      </w:r>
    </w:p>
    <w:p w:rsidR="00942E2F" w:rsidRPr="00160232" w:rsidRDefault="00942E2F" w:rsidP="00942E2F">
      <w:pPr>
        <w:spacing w:after="0"/>
        <w:jc w:val="both"/>
        <w:rPr>
          <w:rFonts w:ascii="TH Chakra Petch" w:hAnsi="TH Chakra Petch" w:cs="TH Chakra Petch"/>
          <w:sz w:val="30"/>
          <w:szCs w:val="36"/>
          <w:cs/>
        </w:rPr>
      </w:pPr>
      <w:r w:rsidRPr="00160232">
        <w:rPr>
          <w:rFonts w:ascii="TH Chakra Petch" w:hAnsi="TH Chakra Petch" w:cs="TH Chakra Petch"/>
          <w:sz w:val="30"/>
          <w:szCs w:val="36"/>
          <w:cs/>
        </w:rPr>
        <w:t>โอกาสทางการศึกษา ประจำปี ๒๕๕</w:t>
      </w:r>
      <w:r w:rsidR="00755EE8">
        <w:rPr>
          <w:rFonts w:ascii="TH Chakra Petch" w:hAnsi="TH Chakra Petch" w:cs="TH Chakra Petch" w:hint="cs"/>
          <w:sz w:val="30"/>
          <w:szCs w:val="36"/>
          <w:cs/>
        </w:rPr>
        <w:t>๘</w:t>
      </w:r>
      <w:r w:rsidRPr="00160232">
        <w:rPr>
          <w:rFonts w:ascii="TH Chakra Petch" w:hAnsi="TH Chakra Petch" w:cs="TH Chakra Petch"/>
          <w:sz w:val="30"/>
          <w:szCs w:val="36"/>
          <w:cs/>
        </w:rPr>
        <w:t xml:space="preserve"> ได้รับการสนับสนุนจากองค์กรภายนอกทุกภาค</w:t>
      </w:r>
      <w:r>
        <w:rPr>
          <w:rFonts w:ascii="TH Chakra Petch" w:hAnsi="TH Chakra Petch" w:cs="TH Chakra Petch"/>
          <w:sz w:val="30"/>
          <w:szCs w:val="36"/>
          <w:cs/>
        </w:rPr>
        <w:t xml:space="preserve">ส่วน </w:t>
      </w:r>
      <w:r w:rsidRPr="00160232">
        <w:rPr>
          <w:rFonts w:ascii="TH Chakra Petch" w:hAnsi="TH Chakra Petch" w:cs="TH Chakra Petch"/>
          <w:sz w:val="30"/>
          <w:szCs w:val="36"/>
          <w:cs/>
        </w:rPr>
        <w:t xml:space="preserve">ไม่ว่าจะเป็นภาครัฐ เอกชน รัฐวิสาหกิจ และประชาชนในชุมชน </w:t>
      </w:r>
      <w:r>
        <w:rPr>
          <w:rFonts w:ascii="TH Chakra Petch" w:hAnsi="TH Chakra Petch" w:cs="TH Chakra Petch"/>
          <w:sz w:val="30"/>
          <w:szCs w:val="36"/>
          <w:cs/>
        </w:rPr>
        <w:t>แล</w:t>
      </w:r>
      <w:r>
        <w:rPr>
          <w:rFonts w:ascii="TH Chakra Petch" w:hAnsi="TH Chakra Petch" w:cs="TH Chakra Petch" w:hint="cs"/>
          <w:sz w:val="30"/>
          <w:szCs w:val="36"/>
          <w:cs/>
        </w:rPr>
        <w:t>ะ</w:t>
      </w:r>
      <w:r>
        <w:rPr>
          <w:rFonts w:ascii="TH Chakra Petch" w:hAnsi="TH Chakra Petch" w:cs="TH Chakra Petch"/>
          <w:sz w:val="30"/>
          <w:szCs w:val="36"/>
          <w:cs/>
        </w:rPr>
        <w:t>ได้รับความร่วมมือเป็นอย่างด</w:t>
      </w:r>
      <w:r>
        <w:rPr>
          <w:rFonts w:ascii="TH Chakra Petch" w:hAnsi="TH Chakra Petch" w:cs="TH Chakra Petch" w:hint="cs"/>
          <w:sz w:val="30"/>
          <w:szCs w:val="36"/>
          <w:cs/>
        </w:rPr>
        <w:t xml:space="preserve">ี </w:t>
      </w:r>
      <w:r w:rsidRPr="00160232">
        <w:rPr>
          <w:rFonts w:ascii="TH Chakra Petch" w:hAnsi="TH Chakra Petch" w:cs="TH Chakra Petch"/>
          <w:sz w:val="30"/>
          <w:szCs w:val="36"/>
          <w:cs/>
        </w:rPr>
        <w:t>ดังนั้นวิทยาลัยเทคโนโลยีอุตสาหกรรมศรีสงคราม มหาวิทยาลัยนครพนม จึงมีการดำเนินงานตามแผนดังกล่าว  เพื่อเป็นแนวทางในการทำงานและพัฒนาวิทยาลัยต่อไปในอนาคต</w:t>
      </w:r>
    </w:p>
    <w:p w:rsidR="00942E2F" w:rsidRDefault="00942E2F" w:rsidP="00942E2F">
      <w:pPr>
        <w:rPr>
          <w:sz w:val="30"/>
          <w:szCs w:val="36"/>
        </w:rPr>
      </w:pPr>
    </w:p>
    <w:p w:rsidR="00942E2F" w:rsidRDefault="00942E2F" w:rsidP="00942E2F">
      <w:pPr>
        <w:rPr>
          <w:sz w:val="30"/>
          <w:szCs w:val="36"/>
        </w:rPr>
      </w:pPr>
    </w:p>
    <w:p w:rsidR="00942E2F" w:rsidRPr="00AE7CCD" w:rsidRDefault="00942E2F" w:rsidP="00942E2F">
      <w:pPr>
        <w:spacing w:after="0"/>
        <w:ind w:left="2160" w:firstLine="720"/>
        <w:jc w:val="center"/>
        <w:rPr>
          <w:rFonts w:ascii="TH Chakra Petch" w:hAnsi="TH Chakra Petch" w:cs="TH Chakra Petch"/>
          <w:sz w:val="36"/>
          <w:szCs w:val="36"/>
        </w:rPr>
      </w:pPr>
      <w:r w:rsidRPr="00AE7CCD">
        <w:rPr>
          <w:rFonts w:ascii="TH Chakra Petch" w:hAnsi="TH Chakra Petch" w:cs="TH Chakra Petch"/>
          <w:sz w:val="36"/>
          <w:szCs w:val="36"/>
          <w:cs/>
        </w:rPr>
        <w:t>นายสมยศ  สีแสนซุย</w:t>
      </w:r>
    </w:p>
    <w:p w:rsidR="00942E2F" w:rsidRPr="00AE7CCD" w:rsidRDefault="00942E2F" w:rsidP="00942E2F">
      <w:pPr>
        <w:spacing w:after="0"/>
        <w:ind w:left="2160" w:firstLine="720"/>
        <w:jc w:val="center"/>
        <w:rPr>
          <w:rFonts w:ascii="TH Chakra Petch" w:hAnsi="TH Chakra Petch" w:cs="TH Chakra Petch"/>
          <w:sz w:val="36"/>
          <w:szCs w:val="36"/>
        </w:rPr>
      </w:pPr>
      <w:r w:rsidRPr="00AE7CCD">
        <w:rPr>
          <w:rFonts w:ascii="TH Chakra Petch" w:hAnsi="TH Chakra Petch" w:cs="TH Chakra Petch"/>
          <w:sz w:val="36"/>
          <w:szCs w:val="36"/>
          <w:cs/>
        </w:rPr>
        <w:t>คณบดีวิทยาลัยเทคโนโลยีอุตสาหกรรมศรีสงคราม</w:t>
      </w:r>
    </w:p>
    <w:p w:rsidR="00942E2F" w:rsidRPr="00AE7CCD" w:rsidRDefault="00942E2F" w:rsidP="00942E2F">
      <w:pPr>
        <w:spacing w:after="0"/>
        <w:ind w:left="2160" w:firstLine="720"/>
        <w:jc w:val="center"/>
        <w:rPr>
          <w:rFonts w:ascii="TH Chakra Petch" w:hAnsi="TH Chakra Petch" w:cs="TH Chakra Petch"/>
          <w:sz w:val="36"/>
          <w:szCs w:val="36"/>
        </w:rPr>
      </w:pPr>
      <w:r w:rsidRPr="00AE7CCD">
        <w:rPr>
          <w:rFonts w:ascii="TH Chakra Petch" w:hAnsi="TH Chakra Petch" w:cs="TH Chakra Petch"/>
          <w:sz w:val="36"/>
          <w:szCs w:val="36"/>
          <w:cs/>
        </w:rPr>
        <w:t>มหาวิทยาลัยนครพนม</w:t>
      </w:r>
    </w:p>
    <w:p w:rsidR="00AE7CCD" w:rsidRPr="00AE7CCD" w:rsidRDefault="00AE7CCD" w:rsidP="00AE7CCD">
      <w:pPr>
        <w:spacing w:after="0"/>
        <w:ind w:left="2160" w:firstLine="720"/>
        <w:jc w:val="center"/>
        <w:rPr>
          <w:rFonts w:ascii="TH Chakra Petch" w:hAnsi="TH Chakra Petch" w:cs="TH Chakra Petch"/>
          <w:sz w:val="36"/>
          <w:szCs w:val="36"/>
        </w:rPr>
      </w:pPr>
      <w:bookmarkStart w:id="0" w:name="_GoBack"/>
      <w:bookmarkEnd w:id="0"/>
    </w:p>
    <w:sectPr w:rsidR="00AE7CCD" w:rsidRPr="00AE7C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268"/>
    <w:rsid w:val="000215A5"/>
    <w:rsid w:val="00160232"/>
    <w:rsid w:val="002008BB"/>
    <w:rsid w:val="00233304"/>
    <w:rsid w:val="00280247"/>
    <w:rsid w:val="004F3268"/>
    <w:rsid w:val="00606E7B"/>
    <w:rsid w:val="00665AFB"/>
    <w:rsid w:val="00703C55"/>
    <w:rsid w:val="00755EE8"/>
    <w:rsid w:val="00775B19"/>
    <w:rsid w:val="007B07D0"/>
    <w:rsid w:val="00942E2F"/>
    <w:rsid w:val="00A62D39"/>
    <w:rsid w:val="00AE7CCD"/>
    <w:rsid w:val="00D84733"/>
    <w:rsid w:val="00E3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D1F80-E307-47B3-BB9A-A3FC5865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2016-07-22T07:25:00Z</cp:lastPrinted>
  <dcterms:created xsi:type="dcterms:W3CDTF">2016-07-27T09:16:00Z</dcterms:created>
  <dcterms:modified xsi:type="dcterms:W3CDTF">2016-07-27T09:33:00Z</dcterms:modified>
</cp:coreProperties>
</file>